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Открытый урок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математики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в 4 классе 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по  теме « Корень. Решение составных уравнений»</w:t>
      </w:r>
    </w:p>
    <w:p w:rsidR="00923655" w:rsidRPr="00923655" w:rsidRDefault="00923655" w:rsidP="0092365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pict>
          <v:rect id="_x0000_i1025" style="width:0;height:.75pt" o:hralign="center" o:hrstd="t" o:hr="t" fillcolor="#aca899" stroked="f"/>
        </w:pic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Тема урока: Корень.  Решение составных уравнений.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Тип урока: усвоение новых знаний.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Цели: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 Познакомить с составными уравнениями, сводящимися к цепочке простых, и построить    алгоритм их решения.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Формировать на автоматизированном уровне способность к нахождению неизвестных компонентов действий и умение комментировать выполняемые операции, называя компоненты действий.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Отрабатывать навыки устных и письменных вычислений, повторить и закрепить понятия порядка  действий в выражениях, решать задачи, содержащие переменную.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 Способствовать развитию грамотной математической речи, способности к выражению в речи действий по алгоритмам.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Развивать навыки самоконтроля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Задачи: 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   формировать умения решать сложные уравнения, где неизвестное выражено суммой или разностью чисел;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   развивать логическое мышление и умение анализировать;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   воспитывать коллективизм, взаимопомощь.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УУД: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Личностные:     создание педагогических условий для формирования у обучающихся положительной мотивации к учению, умения преодолевать посильные трудности, чувства коллективизма, взаимовыручки и уважения друг к другу, умения вести диалог, аккуратности.</w:t>
      </w:r>
      <w:proofErr w:type="gramEnd"/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Регулятивные: формирование умения ставить цели и задачи, планировать и контролировать деятельность, умения классифицировать объекты, создавать, применять и преобразовывать модели, повышать алгоритмическую культуру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обучающихся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, развивать                                   логическое мышление, познавательную активность и навыки научной речи.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Предметные:          формирование умения построения математической модели, решения уравнений, содержащих одно или более одного арифметического действия и задач с помощью уравнений.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Познавательныее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: закрепляют навыки и умения применять алгоритм при решении уравнений; систематизируют знания, обобщают и углубляют знания при решении задач на движение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Коммуникативные: умение слушать и вступать в диалог; воспитывать чувство взаимопомощи, уважительное отношение к чужому мнению, требовательное отношение к себе и своей работе      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Методы обучения: наглядный, словесный, практический, частично-поисковый, репродуктивный.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Основные этапы урока: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>- организационный этап;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этап включения учащихся в активную деятельность;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актуализация опорных знаний, умений и навыков;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физкультминутка;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этап закрепления, первичной проверки и коррекции изученного материала;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рефлексия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этап информации о домашнем задании и инструктаж по его выполнению;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итог урока.</w:t>
      </w:r>
    </w:p>
    <w:p w:rsidR="00923655" w:rsidRPr="00923655" w:rsidRDefault="00923655" w:rsidP="0092365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pict>
          <v:rect id="_x0000_i1026" style="width:0;height:.75pt" o:hralign="center" o:hrstd="t" o:hr="t" fillcolor="#aca899" stroked="f"/>
        </w:pic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Ход урока.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I.  Организационный этап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Долгожданный дан звонок –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Начинается урок.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Ум и сердце в работу вложи, 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Каждой секундой в труде дорожи.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Кто хочет поделиться своим хорошим настроением?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У кого оно такое же?  Замечательно!  Значит,  на уроке у нас всё получится!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II Этап включения учащихся в активную деятельность разминка – устный счёт  -  на все действия с натуральными числами, проверка теоретического и практического материала при решении уравнений с помощью компонентов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Цель устного счёта?</w:t>
      </w:r>
    </w:p>
    <w:p w:rsidR="00923655" w:rsidRPr="00923655" w:rsidRDefault="00923655" w:rsidP="0092365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</w:t>
      </w:r>
      <w:r w:rsidRPr="00923655">
        <w:rPr>
          <w:rFonts w:ascii="Arial" w:eastAsia="Times New Roman" w:hAnsi="Arial" w:cs="Arial"/>
          <w:color w:val="444444"/>
          <w:sz w:val="18"/>
          <w:szCs w:val="18"/>
          <w:bdr w:val="single" w:sz="2" w:space="0" w:color="000000" w:frame="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4pt;height:24pt"/>
        </w:pic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СЛАЙД № 1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Проверь себя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64  –  Л.Н.Толстой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28  –  И.С. Тургенев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30  –   И.А.Бунин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100 – М.Ю.Лермонтов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Что связывает эти фамилии?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С кем из них на уроке мы встретимся?   Почему?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Актуализация опорных знаний     СЛАЙД № 2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Что вы увидели?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D + 64 = 92                  500  -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b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  = 150                    640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: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D = 80        (Х + 29) – 48 = 90 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Z – 70 = 210                 Z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: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30 = 600                         Z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2 = 260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Давайте вспомним, что мы знаем об уравнениях.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Что такое уравнение? (Это математическое равенство с одной или несколькими неизвестными величинами)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>- Что значит решить уравнение? (Найти корень)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Что такое корень уравнения? (Это искомое число, при подстановке которого в уравнение получается верное равенство)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Вспомним название компонентов   (ответы)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- Все ли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уравнения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записанные на доске, одинаковые по сложности? (нет)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На какие группы можно разделить уравнения? (простые и сложные)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-Как отличить простое уравнение от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сложного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? (в простом уравнении выполняется одно действие, а в сложном – несколько)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– Какие уравнения уже умеете решать? (простые)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Вспомним алгоритм решения простых уравнений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Определить неизвестный компонент действий;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применить правило его нахождения;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выполнить действие и получить ответ;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сделать проверку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Решите одно уравнение по выбору, а сосед по парте проверит (работа в парах)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Читаю стих – е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 Когда уравненье решаешь дружок,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    Ты должен найти у него корешок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 Значение буквы проверить не сложно,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 Поставь в уравненье его осторожно.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 Коль верное равенство выйдет у вас,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     То корнем значенье зовите тот час.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Какие уравнения вы не умеете решать? (составные)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– Какую учебную задачу поставим перед собой на уроке? (научиться решать составные уравнения</w:t>
      </w:r>
      <w:proofErr w:type="gramEnd"/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III. Постановка учебной задачи 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На какой вопрос предстоит ответить? (как решать сложные уравнения)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Какова тема урока?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IV «Открытие»  учащимися  нового знания.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Давайте решим сложное уравнение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(Х + 29) – 48 = 90  (нужен алгоритм решения этого уравнения)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- Какие есть предположения, как решать это уравнение? 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Составление плана решения уравнения: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1.     Расставим порядок действий. Если бы это был пример, с чего бы вы начали его решение?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(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+ 29) – 48 = 90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1       2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2.     Установим название компонентов по последнему действию. Где находится неизвестное число?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(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+ 29) – 48 = 90  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 xml:space="preserve">3.    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Вырази чему равен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неизвестный компонент?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 + 29 = 90 + 48 – такое уравнение мы умеем решать?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 + 29 = 138 – получили простое уравнение.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 = 138 – 29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 = 109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(109 + 29) – 48 = 90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    1       2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                   90 = 90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Повторим алгоритм решения уравнений: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1.     Расстановка порядка действий.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2.     Установление названия компонентов по последнему действию.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3.     Вспомнить правило нахождение неизвестного компонента.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4. Найти корень уравнения.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4.     Сделать проверку (порядок действий).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СЛАЙД №3</w:t>
      </w:r>
    </w:p>
    <w:p w:rsidR="00923655" w:rsidRPr="00923655" w:rsidRDefault="00923655" w:rsidP="00923655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V. Первичное закрепление (у доски с проговариванием)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71"/>
        <w:gridCol w:w="5274"/>
      </w:tblGrid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8d82195d68bddcc67dd4659acbcd55ab5f3c7c72"/>
            <w:bookmarkStart w:id="1" w:name="0"/>
            <w:bookmarkEnd w:id="0"/>
            <w:bookmarkEnd w:id="1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140 – (а + 25) = 40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а + 25 = 140 – 40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а + 25 = 100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а = 100 – 25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а = 75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_________________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140 – (75 + 25) = 40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40 = 40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( 2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)</w:t>
            </w:r>
            <w:proofErr w:type="gram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:</w:t>
            </w:r>
            <w:proofErr w:type="gram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30  = 5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                   (2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) = 5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30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2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= 150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= 150</w:t>
            </w:r>
            <w:proofErr w:type="gram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:</w:t>
            </w:r>
            <w:proofErr w:type="gram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2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= 75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_______________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(2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х</w:t>
            </w:r>
            <w:proofErr w:type="spell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75)</w:t>
            </w:r>
            <w:proofErr w:type="gram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:</w:t>
            </w:r>
            <w:proofErr w:type="gramEnd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 30 = 5</w:t>
            </w:r>
          </w:p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5 = 5 </w:t>
            </w:r>
          </w:p>
        </w:tc>
      </w:tr>
    </w:tbl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Работа с индивидуальными карточками  (У детей на столах)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VI. Самостоятельная работа с самопроверкой по эталону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Учебник стр. 93,  № 304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VII.  Динамическая пауза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Цель: смена вида деятельности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«Мозговая гимнастика» (комплекс упражнений, направленный на улучшение мозговой деятельности).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1. «Качания головой»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.У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пражнение стимулирует мыслительные процессы.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У. — Встали, поставили ноги на ширину плеч. Расправим плечи. Дышим глубоко. Вдох-выдох. Голову уроните вперед, позвольте голове медленно качаться из стороны в сторону, пока при помощи дыхания уходит напряжение. Подбородок вычерчивает слегка изогнутую линию на груди по мере расслабления шеи. (30 секунд).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2. «Ленивые восьмёрки». Упражнение активизирует структуры мозга, обеспечивающие запоминание, </w:t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 xml:space="preserve">повышает устойчивость внимания.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У. — Вытянутой правой рукой нарисовать в воздухе в горизонтальной плоскости восьмерки (три раза). Затем левой рукой, а потом обеими руками вместе (руки в замке).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3. «Шапка для размышлений». Улучшает внимание, ясность восприятия и речь.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У. — «Наденьте шапку», т.е. мягко заверните уши от верхней точки до мочки (три раза).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VIII. Включение нового знания в систему знаний.  СЛАЙД № 4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- М.Ю.Лермонтова с нашим краем связывало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Кропотово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.</w:t>
      </w:r>
    </w:p>
    <w:p w:rsidR="00923655" w:rsidRPr="00923655" w:rsidRDefault="00923655" w:rsidP="0092365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szCs w:val="18"/>
          <w:bdr w:val="single" w:sz="2" w:space="0" w:color="000000" w:frame="1"/>
          <w:lang w:eastAsia="ru-RU"/>
        </w:rPr>
        <w:pict>
          <v:shape id="_x0000_i1028" type="#_x0000_t75" style="width:24pt;height:24pt"/>
        </w:pic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К югу от Ефремова, в пяти километрах от с.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Шипова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, расположен  поселок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Кропотово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-  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Лермонтово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 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Становлянский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район Липецкой области, ранее это было с.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Любашовка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(Каменный Верх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)Т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ульской губернии. Здесь, на левом берегу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Любашовки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, находились дом и усадьба капитана в отставке Юрия Петровича Лермонтова, отца великого русского поэта. Хоть и немного прожил в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Кропотове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Михаил Юрьевич, но оно оставило свой след в его душе. Сейчас этот дом не сохранился. Осталась лишь церковь в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Шипово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. Весной мы совершим поход в это историческое место.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Задача № 1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О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т  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Кропотово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до Москвы  370 км.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От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Лобаново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до Москвы 362 км. Найдите расстояние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от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Лобаново до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Кроптово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.  Эта задача для решения её устно, но мы попробуем решить её с помощью уравнения. 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362 + Х = 370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 = 370 – 362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 = (8км)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Задача №2  (УСТНО)  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От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Лобаново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до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Кропотого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8 км. Сколько нам потребуется времени, чтобы дойти до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Кроптого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,  если  будем идти со скоростью 4 км/ч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Отправляясь  в поход нужно брать с собой продукты.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Составьте и решите уравнения по рисунку.</w:t>
      </w:r>
    </w:p>
    <w:p w:rsidR="00923655" w:rsidRPr="00923655" w:rsidRDefault="00923655" w:rsidP="0092365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szCs w:val="18"/>
          <w:bdr w:val="single" w:sz="2" w:space="0" w:color="000000" w:frame="1"/>
          <w:lang w:eastAsia="ru-RU"/>
        </w:rPr>
        <w:pict>
          <v:shape id="_x0000_i1029" type="#_x0000_t75" alt="" style="width:24pt;height:24pt"/>
        </w:pic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(3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х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 Х) + 5 = 1 + 5 + 5             Х + 2  = 10 + 6</w:t>
      </w:r>
    </w:p>
    <w:p w:rsidR="00923655" w:rsidRPr="00923655" w:rsidRDefault="00923655" w:rsidP="0092365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pict>
          <v:rect id="_x0000_i1030" style="width:0;height:.75pt" o:hralign="center" o:hrstd="t" o:hr="t" fillcolor="#aca899" stroked="f"/>
        </w:pic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IX Итог урока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Самоанализ 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работы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учащихся по вопросам: 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какова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 цель нашего урока?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— Какие шаги мы делали для достижения поставленной цели?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Д.: — Решали сложные уравнения, используя свойства равенств и взаимосвязь между компонентами действий;  решили задачу на движение  с помощью уравнения.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- На каком этапе урока вам было легко работать, а когда  вы испытывали трудности и какие?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X.  Оцени себя (таблица)</w:t>
      </w:r>
    </w:p>
    <w:p w:rsidR="00923655" w:rsidRPr="00923655" w:rsidRDefault="00923655" w:rsidP="00923655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Лист самоконтроля.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581"/>
        <w:gridCol w:w="2387"/>
        <w:gridCol w:w="1477"/>
      </w:tblGrid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2" w:name="84f96d26ff3a1aa5e73e83e7473ffd5da7ec47ce"/>
            <w:bookmarkStart w:id="3" w:name="1"/>
            <w:bookmarkEnd w:id="2"/>
            <w:bookmarkEnd w:id="3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Фамилия, Имя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Вид деятельности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ОЦЕНКА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>Устный счет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Примеры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Правила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 xml:space="preserve">Решение </w:t>
            </w:r>
            <w:proofErr w:type="spellStart"/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ур-ий</w:t>
            </w:r>
            <w:proofErr w:type="spell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Тест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Работа у доски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  <w:tr w:rsidR="00923655" w:rsidRPr="00923655" w:rsidTr="00923655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Общая самооценка на данном уроке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23655" w:rsidRPr="00923655" w:rsidRDefault="00923655" w:rsidP="00923655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655">
              <w:rPr>
                <w:rFonts w:ascii="Arial" w:eastAsia="Times New Roman" w:hAnsi="Arial" w:cs="Arial"/>
                <w:sz w:val="18"/>
                <w:lang w:eastAsia="ru-RU"/>
              </w:rPr>
              <w:t> </w:t>
            </w:r>
          </w:p>
        </w:tc>
      </w:tr>
    </w:tbl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Оценивание работы детей на уроке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X I. Релаксация  Работа с калькулятором.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  Известно, что Лермонтов был большим любителем математики. Он постоянно искал новой деятельности и никогда не отдавался весь тому высокому поэтическому творчеству, которое обессмертило его имя и которое, казалось, должно было поглотить его всецело.  И «Проверить алгеброй гармонию»  было дано далеко не всем писателям. Лермонтов имел  математический  опыт вычислений</w:t>
      </w: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.. </w:t>
      </w:r>
      <w:r w:rsidRPr="00923655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Считать можно мысленно или калькулятором.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Итак, задумайте  трёхзначное  число.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Прибавьте к нему ещё 25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Прибавьте ещё 125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Вычтите 37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Ещё вычтите то число, которое вы задумали сначала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Остаток умножите на 5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Полученное число разделите на 2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Если я не ошибаюсь, у вас должно получиться 282, 5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Это так?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СЛАЙД № 5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В этом году М.Ю.Лермонтову – 200 лет со дня рождения. Закончить наш урок хочется стих – ем М. Кириллова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У памятника Лермонтову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Ты стоишь, не знающий покоя,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Молодой</w:t>
      </w:r>
      <w:proofErr w:type="gram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, уставший от дорог,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Думаешь над новою строкою –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Так, как ты лишь думать мог.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Ты ещё,  наверно,  не заметил: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Отшумели тысячи дождей, 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Миновало два столетья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lastRenderedPageBreak/>
        <w:t>Бесконечной юности твоей.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Золотятся, как и прежде,  нивы,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 xml:space="preserve">Пахнет воздух хлебом и </w:t>
      </w:r>
      <w:proofErr w:type="spellStart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жневьём</w:t>
      </w:r>
      <w:proofErr w:type="spellEnd"/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Голос твой свободно и счастливо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Входит гостем в каждое жильё.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Жить и жить  в граните и металле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Вечно юной пламенной душе!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Слышишь, как деревья зашептали:</w:t>
      </w:r>
    </w:p>
    <w:p w:rsidR="00923655" w:rsidRPr="00923655" w:rsidRDefault="00923655" w:rsidP="00923655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color w:val="444444"/>
          <w:sz w:val="18"/>
          <w:lang w:eastAsia="ru-RU"/>
        </w:rPr>
        <w:t>«С днём рожденья, дорогой Мишель…»</w:t>
      </w:r>
    </w:p>
    <w:p w:rsidR="00923655" w:rsidRPr="00923655" w:rsidRDefault="00923655" w:rsidP="00923655">
      <w:pPr>
        <w:shd w:val="clear" w:color="auto" w:fill="F5F7E7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923655" w:rsidRPr="00923655" w:rsidRDefault="00923655" w:rsidP="00923655">
      <w:pPr>
        <w:shd w:val="clear" w:color="auto" w:fill="F5F7E7"/>
        <w:spacing w:before="120" w:after="120" w:line="360" w:lineRule="auto"/>
        <w:outlineLvl w:val="3"/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</w:pPr>
      <w:r w:rsidRPr="00923655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Предварительный просмотр:</w:t>
      </w:r>
    </w:p>
    <w:p w:rsidR="00923655" w:rsidRPr="00923655" w:rsidRDefault="00923655" w:rsidP="00923655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923655">
        <w:rPr>
          <w:rFonts w:ascii="Calibri" w:eastAsia="Times New Roman" w:hAnsi="Calibri" w:cs="Arial"/>
          <w:color w:val="000000"/>
          <w:sz w:val="28"/>
          <w:lang w:eastAsia="ru-RU"/>
        </w:rPr>
        <w:t>Дополнительные задания</w:t>
      </w:r>
    </w:p>
    <w:p w:rsidR="00923655" w:rsidRPr="00923655" w:rsidRDefault="00923655" w:rsidP="00923655">
      <w:pPr>
        <w:shd w:val="clear" w:color="auto" w:fill="FFFFFF"/>
        <w:spacing w:line="240" w:lineRule="auto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9236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№ 1  (</w:t>
      </w:r>
      <w:proofErr w:type="spellStart"/>
      <w:r w:rsidRPr="009236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Разноуровневые</w:t>
      </w:r>
      <w:proofErr w:type="spellEnd"/>
      <w:r w:rsidRPr="009236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</w:t>
      </w:r>
      <w:proofErr w:type="gramEnd"/>
    </w:p>
    <w:p w:rsidR="006E7A9A" w:rsidRDefault="00923655"/>
    <w:sectPr w:rsidR="006E7A9A" w:rsidSect="0007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655"/>
    <w:rsid w:val="0007613F"/>
    <w:rsid w:val="001417B2"/>
    <w:rsid w:val="006102F1"/>
    <w:rsid w:val="0092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3F"/>
  </w:style>
  <w:style w:type="paragraph" w:styleId="4">
    <w:name w:val="heading 4"/>
    <w:basedOn w:val="a"/>
    <w:link w:val="40"/>
    <w:uiPriority w:val="9"/>
    <w:qFormat/>
    <w:rsid w:val="00923655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36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7">
    <w:name w:val="c7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23655"/>
  </w:style>
  <w:style w:type="character" w:customStyle="1" w:styleId="c29">
    <w:name w:val="c29"/>
    <w:basedOn w:val="a0"/>
    <w:rsid w:val="00923655"/>
  </w:style>
  <w:style w:type="character" w:customStyle="1" w:styleId="c9">
    <w:name w:val="c9"/>
    <w:basedOn w:val="a0"/>
    <w:rsid w:val="00923655"/>
  </w:style>
  <w:style w:type="character" w:customStyle="1" w:styleId="c12">
    <w:name w:val="c12"/>
    <w:basedOn w:val="a0"/>
    <w:rsid w:val="00923655"/>
  </w:style>
  <w:style w:type="character" w:customStyle="1" w:styleId="c1">
    <w:name w:val="c1"/>
    <w:basedOn w:val="a0"/>
    <w:rsid w:val="00923655"/>
  </w:style>
  <w:style w:type="paragraph" w:customStyle="1" w:styleId="c33">
    <w:name w:val="c33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23655"/>
  </w:style>
  <w:style w:type="paragraph" w:customStyle="1" w:styleId="c16">
    <w:name w:val="c16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923655"/>
  </w:style>
  <w:style w:type="character" w:customStyle="1" w:styleId="c5">
    <w:name w:val="c5"/>
    <w:basedOn w:val="a0"/>
    <w:rsid w:val="00923655"/>
  </w:style>
  <w:style w:type="paragraph" w:customStyle="1" w:styleId="c23">
    <w:name w:val="c23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23655"/>
  </w:style>
  <w:style w:type="paragraph" w:customStyle="1" w:styleId="c22">
    <w:name w:val="c22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923655"/>
  </w:style>
  <w:style w:type="paragraph" w:customStyle="1" w:styleId="c34">
    <w:name w:val="c34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23655"/>
  </w:style>
  <w:style w:type="paragraph" w:customStyle="1" w:styleId="c30">
    <w:name w:val="c30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2365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923655"/>
    <w:pPr>
      <w:spacing w:after="0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110">
    <w:name w:val="c110"/>
    <w:basedOn w:val="a"/>
    <w:rsid w:val="00923655"/>
    <w:pPr>
      <w:spacing w:after="0" w:line="240" w:lineRule="auto"/>
      <w:jc w:val="center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c63">
    <w:name w:val="c63"/>
    <w:basedOn w:val="a0"/>
    <w:rsid w:val="00923655"/>
    <w:rPr>
      <w:sz w:val="28"/>
      <w:szCs w:val="28"/>
    </w:rPr>
  </w:style>
  <w:style w:type="character" w:customStyle="1" w:styleId="c53">
    <w:name w:val="c53"/>
    <w:basedOn w:val="a0"/>
    <w:rsid w:val="00923655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3855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04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2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83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30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12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587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1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52598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2924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9891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486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5298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735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565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901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96612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60548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1666</Words>
  <Characters>9501</Characters>
  <Application>Microsoft Office Word</Application>
  <DocSecurity>0</DocSecurity>
  <Lines>79</Lines>
  <Paragraphs>22</Paragraphs>
  <ScaleCrop>false</ScaleCrop>
  <Company>МОУ СОШ №2 с.п. Жемтала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1</cp:revision>
  <dcterms:created xsi:type="dcterms:W3CDTF">2015-02-07T11:27:00Z</dcterms:created>
  <dcterms:modified xsi:type="dcterms:W3CDTF">2015-02-07T11:28:00Z</dcterms:modified>
</cp:coreProperties>
</file>